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E7D" w:rsidRPr="00A352D0" w:rsidRDefault="00695F5B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fr-FR"/>
        </w:rPr>
      </w:pPr>
      <w:r w:rsidRPr="00A352D0">
        <w:rPr>
          <w:b/>
          <w:sz w:val="24"/>
          <w:szCs w:val="24"/>
          <w:lang w:val="fr-FR"/>
        </w:rPr>
        <w:t>Source:</w:t>
      </w:r>
      <w:r w:rsidRPr="00A352D0">
        <w:rPr>
          <w:b/>
          <w:sz w:val="24"/>
          <w:szCs w:val="24"/>
          <w:lang w:val="fr-FR"/>
        </w:rPr>
        <w:tab/>
        <w:t>SA4 SQ SWG Chair</w:t>
      </w:r>
      <w:r>
        <w:rPr>
          <w:b/>
          <w:color w:val="0000FF"/>
          <w:sz w:val="24"/>
          <w:szCs w:val="24"/>
          <w:vertAlign w:val="superscript"/>
        </w:rPr>
        <w:footnoteReference w:id="1"/>
      </w:r>
    </w:p>
    <w:p w:rsidR="00135E7D" w:rsidRDefault="00695F5B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 xml:space="preserve">3GPP SA4 SQ SWG report from teleconference on </w:t>
      </w:r>
      <w:proofErr w:type="spellStart"/>
      <w:r>
        <w:rPr>
          <w:b/>
          <w:sz w:val="24"/>
          <w:szCs w:val="24"/>
        </w:rPr>
        <w:t>HInT</w:t>
      </w:r>
      <w:proofErr w:type="spellEnd"/>
      <w:r>
        <w:rPr>
          <w:b/>
          <w:sz w:val="24"/>
          <w:szCs w:val="24"/>
        </w:rPr>
        <w:t xml:space="preserve"> (7 December 2020)</w:t>
      </w:r>
    </w:p>
    <w:p w:rsidR="00135E7D" w:rsidRDefault="00695F5B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Agreement </w:t>
      </w:r>
    </w:p>
    <w:p w:rsidR="00135E7D" w:rsidRDefault="002D063F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bookmarkStart w:id="0" w:name="_gjdgxs" w:colFirst="0" w:colLast="0"/>
      <w:bookmarkEnd w:id="0"/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  <w:t>3</w:t>
      </w:r>
    </w:p>
    <w:p w:rsidR="00135E7D" w:rsidRDefault="00135E7D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</w:p>
    <w:p w:rsidR="00135E7D" w:rsidRDefault="00135E7D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:rsidR="00135E7D" w:rsidRDefault="00135E7D">
      <w:bookmarkStart w:id="1" w:name="_30j0zll" w:colFirst="0" w:colLast="0"/>
      <w:bookmarkEnd w:id="1"/>
    </w:p>
    <w:p w:rsidR="00135E7D" w:rsidRDefault="00695F5B">
      <w:pPr>
        <w:rPr>
          <w:b/>
        </w:rPr>
      </w:pPr>
      <w:r>
        <w:rPr>
          <w:b/>
        </w:rPr>
        <w:t>Executive summary</w:t>
      </w:r>
    </w:p>
    <w:p w:rsidR="00135E7D" w:rsidRDefault="00AB2EE4">
      <w:r>
        <w:t xml:space="preserve">The meeting (9 participants, </w:t>
      </w:r>
      <w:r w:rsidR="002D3F65">
        <w:t>about</w:t>
      </w:r>
      <w:r>
        <w:t xml:space="preserve"> one</w:t>
      </w:r>
      <w:r w:rsidR="0067118B">
        <w:t xml:space="preserve"> hour) covered two input</w:t>
      </w:r>
      <w:r w:rsidR="00185245">
        <w:t>s</w:t>
      </w:r>
      <w:r w:rsidR="00695F5B">
        <w:t xml:space="preserve">: a </w:t>
      </w:r>
      <w:proofErr w:type="spellStart"/>
      <w:r w:rsidR="00695F5B">
        <w:t>dCR</w:t>
      </w:r>
      <w:proofErr w:type="spellEnd"/>
      <w:r w:rsidR="00695F5B">
        <w:t xml:space="preserve"> to 26.132 in </w:t>
      </w:r>
      <w:r w:rsidR="00695F5B">
        <w:rPr>
          <w:color w:val="4F81BD"/>
        </w:rPr>
        <w:t>S4a200156</w:t>
      </w:r>
      <w:r w:rsidR="00695F5B">
        <w:t xml:space="preserve"> and the proposed agenda in </w:t>
      </w:r>
      <w:r w:rsidR="00695F5B">
        <w:rPr>
          <w:color w:val="4F81BD"/>
        </w:rPr>
        <w:t>S4a200157</w:t>
      </w:r>
      <w:r w:rsidR="00695F5B">
        <w:t xml:space="preserve">. </w:t>
      </w:r>
    </w:p>
    <w:p w:rsidR="00135E7D" w:rsidRDefault="00AB2EE4">
      <w:r>
        <w:rPr>
          <w:color w:val="4F81BD"/>
        </w:rPr>
        <w:t>S4a200156</w:t>
      </w:r>
      <w:r>
        <w:t xml:space="preserve"> is </w:t>
      </w:r>
      <w:r w:rsidRPr="00927640">
        <w:rPr>
          <w:color w:val="4F81BD"/>
        </w:rPr>
        <w:t>agreed</w:t>
      </w:r>
      <w:r>
        <w:t xml:space="preserve"> as a basis for further editing. </w:t>
      </w:r>
      <w:r w:rsidR="003F440D">
        <w:t>Changes in</w:t>
      </w:r>
      <w:r>
        <w:t xml:space="preserve"> clauses 1 to 4 are without brackets. All NB test cases </w:t>
      </w:r>
      <w:r w:rsidR="00E00CE2">
        <w:t xml:space="preserve">in clause 5 </w:t>
      </w:r>
      <w:r>
        <w:t>are updated but kept in brackets. For the next SA4 meeting, the plan is to remove brackets on NB clauses and update clauses for other bandwidths</w:t>
      </w:r>
      <w:r w:rsidR="00E00CE2">
        <w:t xml:space="preserve"> (WB, SWB, </w:t>
      </w:r>
      <w:proofErr w:type="gramStart"/>
      <w:r w:rsidR="00E00CE2">
        <w:t>FB</w:t>
      </w:r>
      <w:proofErr w:type="gramEnd"/>
      <w:r w:rsidR="00E00CE2">
        <w:t>)</w:t>
      </w:r>
      <w:r>
        <w:t>.</w:t>
      </w:r>
    </w:p>
    <w:p w:rsidR="00AB2EE4" w:rsidRDefault="00AB2EE4"/>
    <w:p w:rsidR="00135E7D" w:rsidRDefault="00695F5B">
      <w:pPr>
        <w:rPr>
          <w:b/>
        </w:rPr>
      </w:pPr>
      <w:r>
        <w:rPr>
          <w:b/>
        </w:rPr>
        <w:t xml:space="preserve">A.I. 1 Approval of Agenda and </w:t>
      </w:r>
      <w:proofErr w:type="spellStart"/>
      <w:r>
        <w:rPr>
          <w:b/>
        </w:rPr>
        <w:t>Tdoc</w:t>
      </w:r>
      <w:proofErr w:type="spellEnd"/>
      <w:r>
        <w:rPr>
          <w:b/>
        </w:rPr>
        <w:t xml:space="preserve"> allocation</w:t>
      </w:r>
    </w:p>
    <w:p w:rsidR="00135E7D" w:rsidRDefault="00135E7D">
      <w:pPr>
        <w:rPr>
          <w:b/>
        </w:rPr>
      </w:pPr>
    </w:p>
    <w:tbl>
      <w:tblPr>
        <w:tblStyle w:val="a"/>
        <w:tblW w:w="754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220"/>
        <w:gridCol w:w="3840"/>
        <w:gridCol w:w="1480"/>
      </w:tblGrid>
      <w:tr w:rsidR="00135E7D">
        <w:trPr>
          <w:trHeight w:val="450"/>
        </w:trPr>
        <w:tc>
          <w:tcPr>
            <w:tcW w:w="22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135E7D" w:rsidRDefault="009B7F93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7">
              <w:r w:rsidR="00695F5B">
                <w:rPr>
                  <w:b/>
                  <w:color w:val="0000FF"/>
                  <w:sz w:val="16"/>
                  <w:szCs w:val="16"/>
                  <w:u w:val="single"/>
                </w:rPr>
                <w:t>S4aQ200157</w:t>
              </w:r>
            </w:hyperlink>
          </w:p>
        </w:tc>
        <w:tc>
          <w:tcPr>
            <w:tcW w:w="384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135E7D" w:rsidRDefault="00695F5B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Proposed agenda for SQ SWG teleconference on </w:t>
            </w:r>
            <w:proofErr w:type="spellStart"/>
            <w:r>
              <w:rPr>
                <w:sz w:val="16"/>
                <w:szCs w:val="16"/>
              </w:rPr>
              <w:t>HInT</w:t>
            </w:r>
            <w:proofErr w:type="spellEnd"/>
            <w:r>
              <w:rPr>
                <w:sz w:val="16"/>
                <w:szCs w:val="16"/>
              </w:rPr>
              <w:t xml:space="preserve"> (7 December 2020)</w:t>
            </w:r>
          </w:p>
        </w:tc>
        <w:tc>
          <w:tcPr>
            <w:tcW w:w="1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135E7D" w:rsidRDefault="00695F5B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SA4 SQ SWG Chair</w:t>
            </w:r>
          </w:p>
        </w:tc>
      </w:tr>
    </w:tbl>
    <w:p w:rsidR="00135E7D" w:rsidRDefault="00135E7D">
      <w:pPr>
        <w:rPr>
          <w:b/>
        </w:rPr>
      </w:pPr>
    </w:p>
    <w:p w:rsidR="00135E7D" w:rsidRDefault="00695F5B">
      <w:pPr>
        <w:rPr>
          <w:b/>
        </w:rPr>
      </w:pPr>
      <w:r>
        <w:rPr>
          <w:color w:val="4F81BD"/>
        </w:rPr>
        <w:t xml:space="preserve">S4a200157 </w:t>
      </w:r>
      <w:r>
        <w:t xml:space="preserve">is </w:t>
      </w:r>
      <w:r>
        <w:rPr>
          <w:color w:val="4F81BD"/>
        </w:rPr>
        <w:t>approved</w:t>
      </w:r>
      <w:r>
        <w:t>.</w:t>
      </w:r>
    </w:p>
    <w:p w:rsidR="00135E7D" w:rsidRDefault="00135E7D"/>
    <w:p w:rsidR="00AB2EE4" w:rsidRDefault="00AB2EE4">
      <w:r>
        <w:t xml:space="preserve">Mr. Fabrice </w:t>
      </w:r>
      <w:proofErr w:type="spellStart"/>
      <w:r>
        <w:t>Plante</w:t>
      </w:r>
      <w:proofErr w:type="spellEnd"/>
      <w:r>
        <w:t xml:space="preserve"> (Apple) kindly volunteered to </w:t>
      </w:r>
      <w:r w:rsidR="00185245">
        <w:t>help taking</w:t>
      </w:r>
      <w:r>
        <w:t xml:space="preserve"> online minutes.</w:t>
      </w:r>
    </w:p>
    <w:p w:rsidR="00135E7D" w:rsidRDefault="00135E7D"/>
    <w:p w:rsidR="00135E7D" w:rsidRDefault="00695F5B">
      <w:r>
        <w:rPr>
          <w:b/>
        </w:rPr>
        <w:t xml:space="preserve">A.I. 4.3 </w:t>
      </w:r>
      <w:proofErr w:type="spellStart"/>
      <w:r>
        <w:rPr>
          <w:b/>
        </w:rPr>
        <w:t>HInT</w:t>
      </w:r>
      <w:proofErr w:type="spellEnd"/>
    </w:p>
    <w:p w:rsidR="00135E7D" w:rsidRDefault="00135E7D"/>
    <w:p w:rsidR="00135E7D" w:rsidRDefault="00135E7D"/>
    <w:tbl>
      <w:tblPr>
        <w:tblStyle w:val="a0"/>
        <w:tblW w:w="754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220"/>
        <w:gridCol w:w="3840"/>
        <w:gridCol w:w="1480"/>
      </w:tblGrid>
      <w:tr w:rsidR="00135E7D">
        <w:trPr>
          <w:trHeight w:val="450"/>
        </w:trPr>
        <w:tc>
          <w:tcPr>
            <w:tcW w:w="22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135E7D" w:rsidRDefault="009B7F93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8">
              <w:r w:rsidR="00695F5B">
                <w:rPr>
                  <w:b/>
                  <w:color w:val="0000FF"/>
                  <w:sz w:val="16"/>
                  <w:szCs w:val="16"/>
                  <w:u w:val="single"/>
                </w:rPr>
                <w:t>S4aQ200156</w:t>
              </w:r>
            </w:hyperlink>
          </w:p>
        </w:tc>
        <w:tc>
          <w:tcPr>
            <w:tcW w:w="384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135E7D" w:rsidRDefault="00695F5B">
            <w:pPr>
              <w:spacing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DraftCR</w:t>
            </w:r>
            <w:proofErr w:type="spellEnd"/>
            <w:r>
              <w:rPr>
                <w:sz w:val="16"/>
                <w:szCs w:val="16"/>
              </w:rPr>
              <w:t xml:space="preserve"> TS26.132 on Headset Interface Description (update)</w:t>
            </w:r>
          </w:p>
        </w:tc>
        <w:tc>
          <w:tcPr>
            <w:tcW w:w="1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135E7D" w:rsidRDefault="00695F5B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HEAD acoustics GmbH</w:t>
            </w:r>
          </w:p>
        </w:tc>
      </w:tr>
    </w:tbl>
    <w:p w:rsidR="00135E7D" w:rsidRDefault="00135E7D">
      <w:pPr>
        <w:rPr>
          <w:b/>
        </w:rPr>
      </w:pPr>
    </w:p>
    <w:p w:rsidR="00135E7D" w:rsidRDefault="00695F5B">
      <w:r>
        <w:rPr>
          <w:b/>
        </w:rPr>
        <w:t>Presenter:</w:t>
      </w:r>
      <w:r>
        <w:t xml:space="preserve"> Jan Reimes</w:t>
      </w:r>
    </w:p>
    <w:p w:rsidR="00135E7D" w:rsidRDefault="00135E7D"/>
    <w:p w:rsidR="00185245" w:rsidRDefault="00185245">
      <w:r>
        <w:t>(</w:t>
      </w:r>
      <w:r w:rsidRPr="00185245">
        <w:rPr>
          <w:i/>
        </w:rPr>
        <w:t>Jan presented changes one by one</w:t>
      </w:r>
      <w:r>
        <w:t>)</w:t>
      </w:r>
    </w:p>
    <w:p w:rsidR="00A352D0" w:rsidRDefault="00A352D0">
      <w:r>
        <w:t>Clauses 1 to 4 are without brackets; brackets are kept for all tests in clause 5.</w:t>
      </w:r>
    </w:p>
    <w:p w:rsidR="00A352D0" w:rsidRDefault="00A352D0">
      <w:r>
        <w:t>In clause 5.1.6.2, there is a special command in Bluetooth to bypass signal processing, unclear if the same is true for USB-C. A sentence is added in the last paragraph, as the device should behave as transparent. Otherwise one may fail a test like echo and the tests would not be applicable.</w:t>
      </w:r>
    </w:p>
    <w:p w:rsidR="00A352D0" w:rsidRDefault="00A352D0">
      <w:r>
        <w:t>Clause 5.2: not changed compared to previous version.</w:t>
      </w:r>
    </w:p>
    <w:p w:rsidR="00A352D0" w:rsidRDefault="00A352D0">
      <w:r>
        <w:lastRenderedPageBreak/>
        <w:t>Clause 7.2: tests already presented, nothing changed except that clause is in brackets.</w:t>
      </w:r>
    </w:p>
    <w:p w:rsidR="00A352D0" w:rsidRDefault="00A352D0">
      <w:r>
        <w:t>Clauses 7.3 to 7.5: no changes</w:t>
      </w:r>
    </w:p>
    <w:p w:rsidR="00A352D0" w:rsidRDefault="00A352D0">
      <w:r>
        <w:t>Clause 7.8: unclear if requirements are for handset and headset, changes made to make existing text compatible with electrical interface, levels are specified as offsets relative to nominal</w:t>
      </w:r>
      <w:r w:rsidR="00DC1C85">
        <w:t>.</w:t>
      </w:r>
    </w:p>
    <w:p w:rsidR="00DC1C85" w:rsidRDefault="00DC1C85">
      <w:r>
        <w:t xml:space="preserve">Clause 7.10: unclear to which UE it applies (handset, headset, </w:t>
      </w:r>
      <w:proofErr w:type="spellStart"/>
      <w:proofErr w:type="gramStart"/>
      <w:r>
        <w:t>handsfree</w:t>
      </w:r>
      <w:proofErr w:type="spellEnd"/>
      <w:proofErr w:type="gramEnd"/>
      <w:r>
        <w:t>?). Text on mobile originating changed. Notation with DRP made more generic with RP (Reference Point).</w:t>
      </w:r>
    </w:p>
    <w:p w:rsidR="00DC1C85" w:rsidRDefault="00DC1C85">
      <w:r>
        <w:t>Clause 7.11: just adding levels,</w:t>
      </w:r>
      <w:r w:rsidRPr="00DC1C85">
        <w:t xml:space="preserve"> </w:t>
      </w:r>
      <w:r>
        <w:t>echo loss is artificially introduced.</w:t>
      </w:r>
    </w:p>
    <w:p w:rsidR="00DC1C85" w:rsidRDefault="00DC1C85">
      <w:r>
        <w:t>Clause 7.12:  Need noisy speech samples, proposed to reuse recordings from ITU-T P.381, noises are the same as for handset.</w:t>
      </w:r>
    </w:p>
    <w:p w:rsidR="00DC1C85" w:rsidRDefault="00DC1C85" w:rsidP="00DC1C85">
      <w:r>
        <w:t>In clause 7.12.4, P381 has pre-published</w:t>
      </w:r>
    </w:p>
    <w:p w:rsidR="00A352D0" w:rsidRDefault="00A352D0"/>
    <w:p w:rsidR="00135E7D" w:rsidRDefault="00695F5B">
      <w:pPr>
        <w:rPr>
          <w:b/>
        </w:rPr>
      </w:pPr>
      <w:r>
        <w:rPr>
          <w:b/>
        </w:rPr>
        <w:t>Comments / questions:</w:t>
      </w:r>
    </w:p>
    <w:p w:rsidR="00A352D0" w:rsidRDefault="00A352D0"/>
    <w:p w:rsidR="00DC1C85" w:rsidRDefault="00185245" w:rsidP="0074384A">
      <w:r>
        <w:t>Sté</w:t>
      </w:r>
      <w:r w:rsidR="00695F5B">
        <w:t>phane: For distortion</w:t>
      </w:r>
      <w:r w:rsidR="00DC1C85">
        <w:t>,</w:t>
      </w:r>
      <w:r w:rsidR="00695F5B">
        <w:t xml:space="preserve"> you suggest clarification for FFT</w:t>
      </w:r>
      <w:r w:rsidR="00DC1C85">
        <w:t xml:space="preserve"> details</w:t>
      </w:r>
      <w:r w:rsidR="00695F5B">
        <w:t>, in text above there is some size in samples</w:t>
      </w:r>
      <w:r w:rsidR="00DC1C85">
        <w:t xml:space="preserve"> (2 * 4096).</w:t>
      </w:r>
      <w:r w:rsidR="00695F5B">
        <w:t xml:space="preserve"> Could be good to </w:t>
      </w:r>
      <w:r w:rsidR="00DC1C85">
        <w:t xml:space="preserve">check other clauses in TS 26.132 like 8.3.1 (WB idle channel noise) where there is some text on ‘8k FFT’ with a specific windowing, and </w:t>
      </w:r>
      <w:r w:rsidR="00695F5B">
        <w:t>clarify why there are details</w:t>
      </w:r>
      <w:r w:rsidR="00DC1C85">
        <w:t xml:space="preserve"> here</w:t>
      </w:r>
      <w:r w:rsidR="00695F5B">
        <w:t xml:space="preserve"> and not in other clauses.</w:t>
      </w:r>
    </w:p>
    <w:p w:rsidR="00135E7D" w:rsidRDefault="00DF2AB6" w:rsidP="0074384A">
      <w:r>
        <w:t xml:space="preserve">On the link to </w:t>
      </w:r>
      <w:r w:rsidRPr="00DF2AB6">
        <w:t>Annex B of Recommendation ITU T P.381</w:t>
      </w:r>
      <w:r>
        <w:t xml:space="preserve"> for speech q</w:t>
      </w:r>
      <w:r w:rsidR="00695F5B">
        <w:t xml:space="preserve">uality, </w:t>
      </w:r>
      <w:r>
        <w:t>we already use P.501 signals from ITU-T and it may be appropriate to just reference signals if we don’t change them</w:t>
      </w:r>
      <w:r w:rsidR="00695F5B">
        <w:t>.</w:t>
      </w:r>
    </w:p>
    <w:p w:rsidR="00135E7D" w:rsidRDefault="00DC1C85">
      <w:r>
        <w:t>Ja</w:t>
      </w:r>
      <w:r w:rsidR="00695F5B">
        <w:t>n: The ITU spec is just finalized, and it will take some time to have the test vectors in the public website.</w:t>
      </w:r>
    </w:p>
    <w:p w:rsidR="00135E7D" w:rsidRDefault="00185245">
      <w:r>
        <w:t>Sté</w:t>
      </w:r>
      <w:r w:rsidR="00DF2AB6">
        <w:t xml:space="preserve">phane: Are the </w:t>
      </w:r>
      <w:r w:rsidR="00DF2AB6" w:rsidRPr="003757B6">
        <w:t xml:space="preserve">delay </w:t>
      </w:r>
      <w:r w:rsidR="00DF2AB6">
        <w:t xml:space="preserve">values </w:t>
      </w:r>
      <w:r w:rsidR="00DF2AB6" w:rsidRPr="003757B6">
        <w:t>introduced by the test equipment</w:t>
      </w:r>
      <w:r w:rsidR="00DF2AB6">
        <w:t xml:space="preserve"> </w:t>
      </w:r>
      <w:r w:rsidR="00695F5B">
        <w:t>maintained?</w:t>
      </w:r>
      <w:r w:rsidR="00DF2AB6">
        <w:t xml:space="preserve"> There was a </w:t>
      </w:r>
      <w:proofErr w:type="spellStart"/>
      <w:r w:rsidR="00DF2AB6">
        <w:t>Tdoc</w:t>
      </w:r>
      <w:proofErr w:type="spellEnd"/>
      <w:r w:rsidR="00DF2AB6">
        <w:t xml:space="preserve"> in the past tha</w:t>
      </w:r>
      <w:r w:rsidR="0074384A">
        <w:t xml:space="preserve">t clarified reference values, this </w:t>
      </w:r>
      <w:proofErr w:type="spellStart"/>
      <w:r w:rsidR="0074384A">
        <w:t>Tdoc</w:t>
      </w:r>
      <w:proofErr w:type="spellEnd"/>
      <w:r w:rsidR="00DF2AB6">
        <w:t xml:space="preserve"> might be updated for the electrical interface.</w:t>
      </w:r>
    </w:p>
    <w:p w:rsidR="00135E7D" w:rsidRDefault="00DC1C85">
      <w:r>
        <w:t>Ja</w:t>
      </w:r>
      <w:r w:rsidR="00695F5B">
        <w:t>n: These values were vendor specific, wil</w:t>
      </w:r>
      <w:r w:rsidR="00DF2AB6">
        <w:t>l</w:t>
      </w:r>
      <w:r w:rsidR="00695F5B">
        <w:t xml:space="preserve"> have to check if this can be revisited.</w:t>
      </w:r>
    </w:p>
    <w:p w:rsidR="00135E7D" w:rsidRDefault="00185245">
      <w:r>
        <w:t>Sté</w:t>
      </w:r>
      <w:r w:rsidR="00695F5B">
        <w:t>phane: Which test cases are missing now</w:t>
      </w:r>
      <w:r w:rsidR="0074384A">
        <w:t xml:space="preserve"> for 26.132</w:t>
      </w:r>
      <w:r w:rsidR="00695F5B">
        <w:t>?</w:t>
      </w:r>
      <w:r w:rsidR="009009AB">
        <w:t xml:space="preserve"> </w:t>
      </w:r>
      <w:proofErr w:type="gramStart"/>
      <w:r w:rsidR="009009AB">
        <w:t>which</w:t>
      </w:r>
      <w:proofErr w:type="gramEnd"/>
      <w:r w:rsidR="009009AB">
        <w:t xml:space="preserve"> parts are in brackets?</w:t>
      </w:r>
    </w:p>
    <w:p w:rsidR="00135E7D" w:rsidRDefault="00DC1C85">
      <w:r>
        <w:t>Ja</w:t>
      </w:r>
      <w:r w:rsidR="00695F5B">
        <w:t xml:space="preserve">n: </w:t>
      </w:r>
      <w:r w:rsidR="009009AB">
        <w:t xml:space="preserve">Clauses 1 to 4 are without brackets. </w:t>
      </w:r>
      <w:r w:rsidR="00695F5B">
        <w:t>All NB test cases are updated</w:t>
      </w:r>
      <w:r w:rsidR="009009AB">
        <w:t xml:space="preserve"> and kept in brackets</w:t>
      </w:r>
      <w:r w:rsidR="00695F5B">
        <w:t>. Once the text for NB is agreed, can then make the change for other bandwidths. F</w:t>
      </w:r>
      <w:r w:rsidR="00DF2AB6">
        <w:t>or the next SA4 meeting, plan</w:t>
      </w:r>
      <w:r w:rsidR="00695F5B">
        <w:t xml:space="preserve"> to </w:t>
      </w:r>
      <w:r w:rsidR="00DF2AB6">
        <w:t>remove brackets on NB clauses and update clauses for other bandwidths</w:t>
      </w:r>
      <w:r w:rsidR="00695F5B">
        <w:t xml:space="preserve">. </w:t>
      </w:r>
    </w:p>
    <w:p w:rsidR="00593289" w:rsidRDefault="00185245">
      <w:r>
        <w:t>Stéphane</w:t>
      </w:r>
      <w:r w:rsidR="002E4C73">
        <w:t>: W</w:t>
      </w:r>
      <w:r w:rsidR="00593289">
        <w:t xml:space="preserve">ith these clarifications, can we agree on this </w:t>
      </w:r>
      <w:proofErr w:type="spellStart"/>
      <w:r w:rsidR="00593289">
        <w:t>Tdoc</w:t>
      </w:r>
      <w:proofErr w:type="spellEnd"/>
      <w:r w:rsidR="00593289">
        <w:t>?</w:t>
      </w:r>
    </w:p>
    <w:p w:rsidR="00593289" w:rsidRPr="00593289" w:rsidRDefault="00593289">
      <w:pPr>
        <w:rPr>
          <w:b/>
        </w:rPr>
      </w:pPr>
      <w:r w:rsidRPr="00593289">
        <w:rPr>
          <w:b/>
        </w:rPr>
        <w:t>Answer: yes.</w:t>
      </w:r>
    </w:p>
    <w:p w:rsidR="00135E7D" w:rsidRDefault="00135E7D"/>
    <w:p w:rsidR="00135E7D" w:rsidRDefault="00695F5B">
      <w:r>
        <w:rPr>
          <w:b/>
        </w:rPr>
        <w:t xml:space="preserve">Decision: </w:t>
      </w:r>
    </w:p>
    <w:p w:rsidR="00135E7D" w:rsidRDefault="00135E7D">
      <w:pPr>
        <w:rPr>
          <w:color w:val="4F81BD"/>
        </w:rPr>
      </w:pPr>
    </w:p>
    <w:p w:rsidR="00135E7D" w:rsidRDefault="00695F5B">
      <w:r>
        <w:rPr>
          <w:color w:val="4F81BD"/>
        </w:rPr>
        <w:t>S4a200</w:t>
      </w:r>
      <w:r w:rsidR="00A23D6E">
        <w:rPr>
          <w:color w:val="4F81BD"/>
        </w:rPr>
        <w:t>1</w:t>
      </w:r>
      <w:r>
        <w:rPr>
          <w:color w:val="4F81BD"/>
        </w:rPr>
        <w:t xml:space="preserve">56 </w:t>
      </w:r>
      <w:r>
        <w:t xml:space="preserve">is </w:t>
      </w:r>
      <w:r>
        <w:rPr>
          <w:color w:val="4F81BD"/>
        </w:rPr>
        <w:t xml:space="preserve">agreed </w:t>
      </w:r>
      <w:r w:rsidR="001C0245">
        <w:t>as a basis for</w:t>
      </w:r>
      <w:r w:rsidRPr="009B491D">
        <w:t xml:space="preserve"> further work</w:t>
      </w:r>
      <w:r>
        <w:t xml:space="preserve">. </w:t>
      </w:r>
    </w:p>
    <w:p w:rsidR="00135E7D" w:rsidRDefault="00135E7D"/>
    <w:p w:rsidR="00135E7D" w:rsidRDefault="00135E7D"/>
    <w:p w:rsidR="00135E7D" w:rsidRDefault="00695F5B">
      <w:pPr>
        <w:rPr>
          <w:b/>
        </w:rPr>
      </w:pPr>
      <w:r>
        <w:rPr>
          <w:b/>
        </w:rPr>
        <w:t>A.I. 5 Review of the future work plan</w:t>
      </w:r>
    </w:p>
    <w:p w:rsidR="00135E7D" w:rsidRDefault="00135E7D"/>
    <w:p w:rsidR="00135E7D" w:rsidRDefault="002E4C73">
      <w:r>
        <w:lastRenderedPageBreak/>
        <w:t>Stéphane: W</w:t>
      </w:r>
      <w:r w:rsidR="00593289">
        <w:t>e have time to check the current status for</w:t>
      </w:r>
      <w:r w:rsidR="00D97794">
        <w:t xml:space="preserve"> ongoing</w:t>
      </w:r>
      <w:r w:rsidR="00593289">
        <w:t xml:space="preserve"> </w:t>
      </w:r>
      <w:proofErr w:type="spellStart"/>
      <w:r w:rsidR="00593289">
        <w:t>HaNTE</w:t>
      </w:r>
      <w:proofErr w:type="spellEnd"/>
      <w:r w:rsidR="00D97794">
        <w:t xml:space="preserve"> round-robin tests,</w:t>
      </w:r>
      <w:r w:rsidR="00593289">
        <w:t xml:space="preserve"> if needed.</w:t>
      </w:r>
    </w:p>
    <w:p w:rsidR="00593289" w:rsidRDefault="00593289">
      <w:r>
        <w:t>Jan: Extended tests to long sequences; may be able to complete tests</w:t>
      </w:r>
      <w:r w:rsidR="00D97794">
        <w:t xml:space="preserve"> for Lab 2</w:t>
      </w:r>
      <w:r>
        <w:t xml:space="preserve"> by end of the week.</w:t>
      </w:r>
    </w:p>
    <w:p w:rsidR="00593289" w:rsidRDefault="00593289">
      <w:r>
        <w:t xml:space="preserve">Andre: </w:t>
      </w:r>
      <w:r w:rsidR="002E4C73">
        <w:t>S</w:t>
      </w:r>
      <w:r>
        <w:t>till the plan t</w:t>
      </w:r>
      <w:r w:rsidR="00D97794">
        <w:t>o</w:t>
      </w:r>
      <w:r>
        <w:t xml:space="preserve"> ship phones </w:t>
      </w:r>
      <w:r w:rsidR="00D97794">
        <w:t>to Lab 3 in mid-</w:t>
      </w:r>
      <w:r>
        <w:t>December?</w:t>
      </w:r>
    </w:p>
    <w:p w:rsidR="00593289" w:rsidRDefault="002E4C73">
      <w:r>
        <w:t>Jan: W</w:t>
      </w:r>
      <w:r w:rsidR="00593289">
        <w:t>ill ship them in two packages due to batteries.</w:t>
      </w:r>
    </w:p>
    <w:p w:rsidR="00593289" w:rsidRDefault="00593289">
      <w:r>
        <w:t>Stéphane: Alain</w:t>
      </w:r>
      <w:r w:rsidR="00D97794">
        <w:t xml:space="preserve"> </w:t>
      </w:r>
      <w:r w:rsidR="002E4C73">
        <w:t>(</w:t>
      </w:r>
      <w:proofErr w:type="spellStart"/>
      <w:r w:rsidR="00D97794">
        <w:t>Curti</w:t>
      </w:r>
      <w:proofErr w:type="spellEnd"/>
      <w:r w:rsidR="002E4C73">
        <w:t>)</w:t>
      </w:r>
      <w:r>
        <w:t xml:space="preserve"> is not on the call, so invite to check offline by email for</w:t>
      </w:r>
      <w:r w:rsidR="00D97794">
        <w:t xml:space="preserve"> tests to be done by</w:t>
      </w:r>
      <w:r>
        <w:t xml:space="preserve"> Orange.</w:t>
      </w:r>
    </w:p>
    <w:p w:rsidR="00593289" w:rsidRDefault="002E4C73">
      <w:r>
        <w:t>Antero: H</w:t>
      </w:r>
      <w:r w:rsidR="00593289">
        <w:t xml:space="preserve">ow long does it take to do measurements? </w:t>
      </w:r>
      <w:proofErr w:type="gramStart"/>
      <w:r w:rsidR="00593289">
        <w:t>how</w:t>
      </w:r>
      <w:proofErr w:type="gramEnd"/>
      <w:r w:rsidR="00593289">
        <w:t xml:space="preserve"> many days?</w:t>
      </w:r>
    </w:p>
    <w:p w:rsidR="00593289" w:rsidRDefault="00593289">
      <w:r>
        <w:t xml:space="preserve">Jan: </w:t>
      </w:r>
      <w:r w:rsidR="002E4C73">
        <w:t>Wi</w:t>
      </w:r>
      <w:r>
        <w:t>th automated setup, less than 1 hour w</w:t>
      </w:r>
      <w:r w:rsidR="00D97794">
        <w:t>ith long sequences and remounts;</w:t>
      </w:r>
      <w:r>
        <w:t xml:space="preserve"> for B&amp;K about 15mn per position, with up to 9 positions and issues like call drop when remounting</w:t>
      </w:r>
      <w:r w:rsidR="00D97794">
        <w:t>,</w:t>
      </w:r>
      <w:r>
        <w:t xml:space="preserve"> it is about ½ day per device.</w:t>
      </w:r>
    </w:p>
    <w:p w:rsidR="00593289" w:rsidRDefault="002E4C73">
      <w:r>
        <w:t>Antero: W</w:t>
      </w:r>
      <w:r w:rsidR="00593289">
        <w:t>ill book my lab for 4 days</w:t>
      </w:r>
      <w:r w:rsidR="0039274F">
        <w:t>.</w:t>
      </w:r>
    </w:p>
    <w:p w:rsidR="00135E7D" w:rsidRDefault="00FB333D">
      <w:r>
        <w:t>A</w:t>
      </w:r>
      <w:r w:rsidR="002E4C73">
        <w:t>ndre: T</w:t>
      </w:r>
      <w:r>
        <w:t>ook us about 1 week to run everything, depends on setup, had issues with Bluetooth automation but this was fixed.</w:t>
      </w:r>
    </w:p>
    <w:p w:rsidR="00135E7D" w:rsidRDefault="00135E7D"/>
    <w:p w:rsidR="00135E7D" w:rsidRDefault="00695F5B">
      <w:pPr>
        <w:rPr>
          <w:b/>
        </w:rPr>
      </w:pPr>
      <w:r>
        <w:rPr>
          <w:b/>
        </w:rPr>
        <w:t xml:space="preserve">A.I. 6 </w:t>
      </w:r>
      <w:proofErr w:type="gramStart"/>
      <w:r>
        <w:rPr>
          <w:b/>
        </w:rPr>
        <w:t>Any</w:t>
      </w:r>
      <w:proofErr w:type="gramEnd"/>
      <w:r>
        <w:rPr>
          <w:b/>
        </w:rPr>
        <w:t xml:space="preserve"> other topic of discussion</w:t>
      </w:r>
    </w:p>
    <w:p w:rsidR="00135E7D" w:rsidRDefault="00135E7D"/>
    <w:p w:rsidR="00135E7D" w:rsidRDefault="00FB333D">
      <w:r>
        <w:t xml:space="preserve">The SQ Chair thanked HEAD acoustics for the </w:t>
      </w:r>
      <w:r w:rsidR="0089443E">
        <w:t xml:space="preserve">input on </w:t>
      </w:r>
      <w:proofErr w:type="spellStart"/>
      <w:r w:rsidR="0089443E">
        <w:t>HInT</w:t>
      </w:r>
      <w:proofErr w:type="spellEnd"/>
      <w:r w:rsidR="0089443E">
        <w:t xml:space="preserve"> and delegates</w:t>
      </w:r>
      <w:r>
        <w:t xml:space="preserve"> for their participation. The meeting was closed at 16:55 CET.</w:t>
      </w:r>
      <w:r w:rsidR="00695F5B">
        <w:br w:type="page"/>
      </w:r>
    </w:p>
    <w:p w:rsidR="00135E7D" w:rsidRDefault="00695F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Annex A – Meeting agenda</w:t>
      </w:r>
      <w:r w:rsidR="00A352D0">
        <w:rPr>
          <w:b/>
          <w:color w:val="000000"/>
        </w:rPr>
        <w:t xml:space="preserve"> (</w:t>
      </w:r>
      <w:r w:rsidR="00A352D0" w:rsidRPr="00A352D0">
        <w:rPr>
          <w:b/>
          <w:color w:val="000000"/>
        </w:rPr>
        <w:t xml:space="preserve">S4a200157 </w:t>
      </w:r>
      <w:r w:rsidR="00A352D0">
        <w:rPr>
          <w:b/>
          <w:color w:val="000000"/>
        </w:rPr>
        <w:t>R1)</w:t>
      </w:r>
    </w:p>
    <w:p w:rsidR="00135E7D" w:rsidRDefault="00135E7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A352D0" w:rsidRPr="002D063F" w:rsidRDefault="00A352D0" w:rsidP="00A352D0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fr-FR"/>
        </w:rPr>
      </w:pPr>
      <w:r w:rsidRPr="002D063F">
        <w:rPr>
          <w:b/>
          <w:sz w:val="24"/>
          <w:szCs w:val="24"/>
          <w:lang w:val="fr-FR"/>
        </w:rPr>
        <w:t>Source:</w:t>
      </w:r>
      <w:r w:rsidRPr="002D063F">
        <w:rPr>
          <w:b/>
          <w:sz w:val="24"/>
          <w:szCs w:val="24"/>
          <w:lang w:val="fr-FR"/>
        </w:rPr>
        <w:tab/>
        <w:t>SA4 SQ SWG Chair</w:t>
      </w:r>
      <w:r>
        <w:rPr>
          <w:b/>
          <w:color w:val="0000FF"/>
          <w:sz w:val="24"/>
          <w:szCs w:val="24"/>
          <w:vertAlign w:val="superscript"/>
        </w:rPr>
        <w:footnoteReference w:id="2"/>
      </w:r>
    </w:p>
    <w:p w:rsidR="00A352D0" w:rsidRDefault="00A352D0" w:rsidP="00A352D0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F14C56">
        <w:rPr>
          <w:b/>
          <w:sz w:val="24"/>
          <w:szCs w:val="24"/>
        </w:rPr>
        <w:t xml:space="preserve">Proposed agenda for SQ SWG </w:t>
      </w:r>
      <w:r>
        <w:rPr>
          <w:b/>
          <w:sz w:val="24"/>
          <w:szCs w:val="24"/>
        </w:rPr>
        <w:t xml:space="preserve">teleconference on </w:t>
      </w:r>
      <w:proofErr w:type="spellStart"/>
      <w:r>
        <w:rPr>
          <w:b/>
          <w:sz w:val="24"/>
          <w:szCs w:val="24"/>
        </w:rPr>
        <w:t>HInT</w:t>
      </w:r>
      <w:proofErr w:type="spellEnd"/>
      <w:r>
        <w:rPr>
          <w:b/>
          <w:sz w:val="24"/>
          <w:szCs w:val="24"/>
        </w:rPr>
        <w:t xml:space="preserve"> (7</w:t>
      </w:r>
      <w:r w:rsidRPr="00F14C5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December</w:t>
      </w:r>
      <w:r w:rsidRPr="00F14C56">
        <w:rPr>
          <w:b/>
          <w:sz w:val="24"/>
          <w:szCs w:val="24"/>
        </w:rPr>
        <w:t xml:space="preserve"> 2020</w:t>
      </w:r>
      <w:r>
        <w:rPr>
          <w:b/>
          <w:sz w:val="24"/>
          <w:szCs w:val="24"/>
        </w:rPr>
        <w:t>)</w:t>
      </w:r>
    </w:p>
    <w:p w:rsidR="00A352D0" w:rsidRDefault="00A352D0" w:rsidP="00A352D0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Approval</w:t>
      </w:r>
    </w:p>
    <w:p w:rsidR="00A352D0" w:rsidRDefault="00A352D0" w:rsidP="00A352D0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  <w:t>1</w:t>
      </w:r>
    </w:p>
    <w:p w:rsidR="00A352D0" w:rsidRDefault="00A352D0" w:rsidP="00A352D0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</w:p>
    <w:p w:rsidR="00A352D0" w:rsidRDefault="00A352D0" w:rsidP="00A352D0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:rsidR="00A352D0" w:rsidRDefault="00A352D0" w:rsidP="00A352D0">
      <w:pPr>
        <w:pStyle w:val="Corpsdetexte"/>
        <w:rPr>
          <w:b/>
          <w:lang w:val="de-DE"/>
        </w:rPr>
      </w:pPr>
    </w:p>
    <w:p w:rsidR="00A352D0" w:rsidRDefault="00A352D0" w:rsidP="00A352D0">
      <w:pPr>
        <w:rPr>
          <w:b/>
        </w:rPr>
      </w:pPr>
      <w:r>
        <w:rPr>
          <w:b/>
        </w:rPr>
        <w:t xml:space="preserve">Agenda for this telco (keeping only relevant items from the unique agenda for 3GPP SA4 AH </w:t>
      </w:r>
      <w:proofErr w:type="spellStart"/>
      <w:r>
        <w:rPr>
          <w:b/>
        </w:rPr>
        <w:t>telcos</w:t>
      </w:r>
      <w:proofErr w:type="spellEnd"/>
      <w:r>
        <w:rPr>
          <w:b/>
        </w:rPr>
        <w:t xml:space="preserve"> post-111e):</w:t>
      </w:r>
    </w:p>
    <w:p w:rsidR="00A352D0" w:rsidRPr="00241D97" w:rsidRDefault="00A352D0" w:rsidP="00A352D0">
      <w:pPr>
        <w:pStyle w:val="Corpsdetexte"/>
        <w:rPr>
          <w:b/>
        </w:rPr>
      </w:pPr>
    </w:p>
    <w:tbl>
      <w:tblPr>
        <w:tblW w:w="94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4114"/>
        <w:gridCol w:w="4500"/>
      </w:tblGrid>
      <w:tr w:rsidR="00A352D0" w:rsidRPr="002C2650" w:rsidTr="00F36CAD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A352D0" w:rsidRPr="001624E1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A352D0" w:rsidRDefault="00A352D0" w:rsidP="00F36C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Approval of Agenda and </w:t>
            </w:r>
            <w:proofErr w:type="spellStart"/>
            <w:r>
              <w:rPr>
                <w:rFonts w:ascii="Calibri" w:hAnsi="Calibri" w:cs="Calibri"/>
                <w:color w:val="000000"/>
              </w:rPr>
              <w:t>Tdoc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allocation</w:t>
            </w:r>
          </w:p>
        </w:tc>
        <w:tc>
          <w:tcPr>
            <w:tcW w:w="4500" w:type="dxa"/>
          </w:tcPr>
          <w:p w:rsidR="00A352D0" w:rsidRPr="00F14C56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5A0960">
              <w:rPr>
                <w:rFonts w:cs="Arial"/>
                <w:bCs/>
                <w:color w:val="FF0000"/>
                <w:sz w:val="20"/>
              </w:rPr>
              <w:t>S4a200157app</w:t>
            </w:r>
          </w:p>
        </w:tc>
      </w:tr>
      <w:tr w:rsidR="00A352D0" w:rsidRPr="002C2650" w:rsidTr="00F36CA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A352D0" w:rsidRPr="001624E1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…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A352D0" w:rsidRDefault="00A352D0" w:rsidP="00F36C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00" w:type="dxa"/>
          </w:tcPr>
          <w:p w:rsidR="00A352D0" w:rsidRPr="00F14C56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A352D0" w:rsidRPr="002C2650" w:rsidTr="00F36CA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A352D0" w:rsidRPr="00241D97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A352D0" w:rsidRPr="00055AA9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55AA9">
              <w:rPr>
                <w:rFonts w:ascii="Calibri" w:eastAsia="Times New Roman" w:hAnsi="Calibri" w:cs="Calibri"/>
                <w:color w:val="000000"/>
                <w:lang w:val="en-US"/>
              </w:rPr>
              <w:t>List of Work Items for submission of Contributions in the current meeting</w:t>
            </w:r>
          </w:p>
        </w:tc>
        <w:tc>
          <w:tcPr>
            <w:tcW w:w="4500" w:type="dxa"/>
          </w:tcPr>
          <w:p w:rsidR="00A352D0" w:rsidRPr="00F14C56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A352D0" w:rsidRPr="002C2650" w:rsidTr="00F36CA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A352D0" w:rsidRPr="00241D97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bCs/>
                <w:color w:val="000000"/>
                <w:sz w:val="20"/>
              </w:rPr>
              <w:t>…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A352D0" w:rsidRPr="00241D97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4500" w:type="dxa"/>
          </w:tcPr>
          <w:p w:rsidR="00A352D0" w:rsidRPr="005F7873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A352D0" w:rsidRPr="002C2650" w:rsidTr="00F36CA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A352D0" w:rsidRPr="00241D97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.3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A352D0" w:rsidRPr="00241D97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  <w:proofErr w:type="spellEnd"/>
          </w:p>
        </w:tc>
        <w:tc>
          <w:tcPr>
            <w:tcW w:w="4500" w:type="dxa"/>
          </w:tcPr>
          <w:p w:rsidR="00A352D0" w:rsidRPr="00F14C56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B1443">
              <w:rPr>
                <w:rFonts w:cs="Arial"/>
                <w:bCs/>
                <w:color w:val="FF0000"/>
                <w:sz w:val="20"/>
              </w:rPr>
              <w:t xml:space="preserve">S4a200156a (HEAD acoustics, </w:t>
            </w:r>
            <w:proofErr w:type="spellStart"/>
            <w:r w:rsidRPr="003B1443">
              <w:rPr>
                <w:rFonts w:cs="Arial"/>
                <w:bCs/>
                <w:color w:val="FF0000"/>
                <w:sz w:val="20"/>
              </w:rPr>
              <w:t>dCR</w:t>
            </w:r>
            <w:proofErr w:type="spellEnd"/>
            <w:r w:rsidRPr="003B1443">
              <w:rPr>
                <w:rFonts w:cs="Arial"/>
                <w:bCs/>
                <w:color w:val="FF0000"/>
                <w:sz w:val="20"/>
              </w:rPr>
              <w:t xml:space="preserve"> 26.132)</w:t>
            </w:r>
          </w:p>
        </w:tc>
      </w:tr>
      <w:tr w:rsidR="00A352D0" w:rsidRPr="002C2650" w:rsidTr="00F36CA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A352D0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…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A352D0" w:rsidRPr="009D682C" w:rsidRDefault="00A352D0" w:rsidP="00F36CAD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4500" w:type="dxa"/>
          </w:tcPr>
          <w:p w:rsidR="00A352D0" w:rsidRPr="00F14C56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A352D0" w:rsidRPr="002C2650" w:rsidTr="00F36CAD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A352D0" w:rsidRPr="00241D97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A352D0" w:rsidRPr="00241D97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  <w:tc>
          <w:tcPr>
            <w:tcW w:w="4500" w:type="dxa"/>
          </w:tcPr>
          <w:p w:rsidR="00A352D0" w:rsidRPr="00F14C56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A352D0" w:rsidRPr="002C2650" w:rsidTr="00F36CAD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A352D0" w:rsidRPr="00241D97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A352D0" w:rsidRPr="00241D97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Any other topic of discussion</w:t>
            </w:r>
          </w:p>
        </w:tc>
        <w:tc>
          <w:tcPr>
            <w:tcW w:w="4500" w:type="dxa"/>
          </w:tcPr>
          <w:p w:rsidR="00A352D0" w:rsidRPr="00F14C56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</w:tbl>
    <w:p w:rsidR="00A352D0" w:rsidRDefault="00A352D0" w:rsidP="00A352D0">
      <w:pPr>
        <w:pStyle w:val="Corpsdetexte"/>
        <w:rPr>
          <w:b/>
          <w:lang w:val="de-DE"/>
        </w:rPr>
      </w:pPr>
    </w:p>
    <w:p w:rsidR="00A352D0" w:rsidRPr="00121A20" w:rsidRDefault="00A352D0" w:rsidP="00A352D0">
      <w:pPr>
        <w:spacing w:line="240" w:lineRule="auto"/>
        <w:rPr>
          <w:rFonts w:eastAsia="Batang"/>
          <w:b/>
          <w:bCs/>
          <w:sz w:val="20"/>
        </w:rPr>
      </w:pPr>
      <w:r w:rsidRPr="00121A20">
        <w:rPr>
          <w:rFonts w:eastAsia="Batang"/>
          <w:b/>
          <w:bCs/>
          <w:sz w:val="20"/>
        </w:rPr>
        <w:t xml:space="preserve">Legend for </w:t>
      </w:r>
      <w:proofErr w:type="spellStart"/>
      <w:r w:rsidRPr="00121A20">
        <w:rPr>
          <w:rFonts w:eastAsia="Batang"/>
          <w:b/>
          <w:bCs/>
          <w:sz w:val="20"/>
        </w:rPr>
        <w:t>Tdocs</w:t>
      </w:r>
      <w:proofErr w:type="spellEnd"/>
      <w:r w:rsidRPr="00121A20">
        <w:rPr>
          <w:rFonts w:eastAsia="Batang"/>
          <w:b/>
          <w:bCs/>
          <w:sz w:val="20"/>
        </w:rPr>
        <w:t>:</w:t>
      </w:r>
    </w:p>
    <w:p w:rsidR="00A352D0" w:rsidRPr="002B195D" w:rsidRDefault="00A352D0" w:rsidP="00A352D0">
      <w:pPr>
        <w:pStyle w:val="Paragraphedeliste"/>
        <w:numPr>
          <w:ilvl w:val="0"/>
          <w:numId w:val="1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r>
        <w:rPr>
          <w:rFonts w:eastAsia="Batang"/>
          <w:b/>
          <w:bCs/>
          <w:sz w:val="20"/>
        </w:rPr>
        <w:t xml:space="preserve">Color: </w:t>
      </w:r>
      <w:r w:rsidRPr="002B195D">
        <w:rPr>
          <w:rFonts w:eastAsia="Batang"/>
          <w:b/>
          <w:bCs/>
          <w:sz w:val="20"/>
        </w:rPr>
        <w:t>not-yet processed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color w:val="FF0000"/>
          <w:sz w:val="20"/>
        </w:rPr>
        <w:t>processed</w:t>
      </w:r>
      <w:r w:rsidRPr="002B195D">
        <w:rPr>
          <w:rFonts w:eastAsia="Batang"/>
          <w:sz w:val="20"/>
        </w:rPr>
        <w:t xml:space="preserve">, </w:t>
      </w:r>
      <w:r w:rsidRPr="00D76116">
        <w:rPr>
          <w:rFonts w:eastAsia="Batang"/>
          <w:b/>
          <w:bCs/>
          <w:color w:val="808080" w:themeColor="background1" w:themeShade="80"/>
          <w:sz w:val="20"/>
        </w:rPr>
        <w:t>late</w:t>
      </w:r>
      <w:r>
        <w:rPr>
          <w:rFonts w:eastAsia="Batang"/>
          <w:sz w:val="20"/>
        </w:rPr>
        <w:t xml:space="preserve">, </w:t>
      </w:r>
      <w:r w:rsidRPr="00D53BBA">
        <w:rPr>
          <w:rFonts w:eastAsia="Batang"/>
          <w:b/>
          <w:bCs/>
          <w:strike/>
          <w:sz w:val="20"/>
        </w:rPr>
        <w:t>withdrawn</w:t>
      </w:r>
      <w:r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yellow"/>
        </w:rPr>
        <w:t>moved to a different A.I.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magenta"/>
        </w:rPr>
        <w:t>under email agreement</w:t>
      </w:r>
    </w:p>
    <w:p w:rsidR="00A352D0" w:rsidRPr="002B195D" w:rsidRDefault="00A352D0" w:rsidP="00A352D0">
      <w:pPr>
        <w:pStyle w:val="Paragraphedeliste"/>
        <w:numPr>
          <w:ilvl w:val="0"/>
          <w:numId w:val="1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proofErr w:type="spellStart"/>
      <w:proofErr w:type="gramStart"/>
      <w:r w:rsidRPr="002B195D">
        <w:rPr>
          <w:sz w:val="20"/>
        </w:rPr>
        <w:t>a</w:t>
      </w:r>
      <w:proofErr w:type="spellEnd"/>
      <w:proofErr w:type="gramEnd"/>
      <w:r w:rsidRPr="002B195D">
        <w:rPr>
          <w:sz w:val="20"/>
        </w:rPr>
        <w:t xml:space="preserve"> agreed, app approved, n noted, pa partially agreed, np not pursued</w:t>
      </w:r>
      <w:r>
        <w:rPr>
          <w:sz w:val="20"/>
        </w:rPr>
        <w:t>, pp postponed…</w:t>
      </w:r>
    </w:p>
    <w:p w:rsidR="00135E7D" w:rsidRDefault="00135E7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135E7D" w:rsidRDefault="00135E7D">
      <w:pPr>
        <w:rPr>
          <w:b/>
        </w:rPr>
      </w:pPr>
    </w:p>
    <w:p w:rsidR="00135E7D" w:rsidRDefault="00695F5B">
      <w:pPr>
        <w:rPr>
          <w:b/>
        </w:rPr>
      </w:pPr>
      <w:r>
        <w:br w:type="page"/>
      </w:r>
    </w:p>
    <w:p w:rsidR="00135E7D" w:rsidRDefault="00695F5B">
      <w:pPr>
        <w:rPr>
          <w:b/>
        </w:rPr>
      </w:pPr>
      <w:r>
        <w:rPr>
          <w:b/>
        </w:rPr>
        <w:lastRenderedPageBreak/>
        <w:t xml:space="preserve">Unique agenda for AH </w:t>
      </w:r>
      <w:proofErr w:type="spellStart"/>
      <w:r>
        <w:rPr>
          <w:b/>
        </w:rPr>
        <w:t>telcos</w:t>
      </w:r>
      <w:proofErr w:type="spellEnd"/>
      <w:r>
        <w:rPr>
          <w:b/>
        </w:rPr>
        <w:t xml:space="preserve"> post-111e (for information):</w:t>
      </w:r>
    </w:p>
    <w:p w:rsidR="00135E7D" w:rsidRDefault="00135E7D">
      <w:pPr>
        <w:rPr>
          <w:b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7439"/>
      </w:tblGrid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Approval of Agenda</w:t>
            </w:r>
          </w:p>
        </w:tc>
      </w:tr>
      <w:tr w:rsidR="00AB2EE4" w:rsidRPr="00055AA9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055AA9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IPR and Anti-</w:t>
            </w:r>
            <w:r w:rsidRPr="00055AA9">
              <w:rPr>
                <w:rFonts w:ascii="Calibri" w:eastAsia="Times New Roman" w:hAnsi="Calibri" w:cs="Calibri"/>
                <w:color w:val="000000"/>
                <w:lang w:val="en-US"/>
              </w:rPr>
              <w:t>Trust Reminder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Reports /Liaison if any, postponed from the formal preceding SA4 meeting</w:t>
            </w:r>
          </w:p>
        </w:tc>
      </w:tr>
      <w:tr w:rsidR="00AB2EE4" w:rsidRPr="00055AA9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055AA9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55AA9">
              <w:rPr>
                <w:rFonts w:ascii="Calibri" w:eastAsia="Times New Roman" w:hAnsi="Calibri" w:cs="Calibri"/>
                <w:color w:val="000000"/>
                <w:lang w:val="en-US"/>
              </w:rPr>
              <w:t>List of Work Items for submission of Contributions in the current meeting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lang w:val="fr-FR"/>
              </w:rPr>
              <w:t>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FS_5GSTAR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FS_5GMS_Multicast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  <w:proofErr w:type="spellEnd"/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5GMS3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4.5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ITT4RT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4.6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ATIAS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4.7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HaNTE</w:t>
            </w:r>
            <w:proofErr w:type="spellEnd"/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4.8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IVAS_Codec</w:t>
            </w:r>
            <w:proofErr w:type="spellEnd"/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4.9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FS_VR_CoGui</w:t>
            </w:r>
            <w:proofErr w:type="spellEnd"/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4.10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FS_5GVideo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FS_FLUS_NBMP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FS_EMSA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AB2EE4" w:rsidRPr="00055AA9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4.13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FS_XRTraffic</w:t>
            </w:r>
            <w:proofErr w:type="spellEnd"/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AB2EE4" w:rsidRPr="00055AA9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4.14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E_FLUS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Any other topic of discussion</w:t>
            </w:r>
          </w:p>
        </w:tc>
      </w:tr>
    </w:tbl>
    <w:p w:rsidR="00135E7D" w:rsidRDefault="00135E7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135E7D" w:rsidRDefault="00695F5B">
      <w:pPr>
        <w:rPr>
          <w:b/>
        </w:rPr>
      </w:pPr>
      <w:r>
        <w:br w:type="page"/>
      </w:r>
    </w:p>
    <w:p w:rsidR="00135E7D" w:rsidRDefault="00695F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Annex B – List of participants (provided by host)</w:t>
      </w:r>
    </w:p>
    <w:p w:rsidR="00135E7D" w:rsidRDefault="00135E7D"/>
    <w:tbl>
      <w:tblPr>
        <w:tblW w:w="5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8"/>
      </w:tblGrid>
      <w:tr w:rsidR="00400A82" w:rsidRPr="00400A82" w:rsidTr="00400A82">
        <w:trPr>
          <w:trHeight w:val="300"/>
        </w:trPr>
        <w:tc>
          <w:tcPr>
            <w:tcW w:w="5098" w:type="dxa"/>
            <w:shd w:val="clear" w:color="auto" w:fill="auto"/>
            <w:noWrap/>
            <w:vAlign w:val="bottom"/>
            <w:hideMark/>
          </w:tcPr>
          <w:p w:rsidR="00400A82" w:rsidRPr="00400A82" w:rsidRDefault="00400A82" w:rsidP="00400A8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Amazon - Scott Isabelle</w:t>
            </w:r>
          </w:p>
        </w:tc>
      </w:tr>
      <w:tr w:rsidR="00400A82" w:rsidRPr="00400A82" w:rsidTr="00400A82">
        <w:trPr>
          <w:trHeight w:val="300"/>
        </w:trPr>
        <w:tc>
          <w:tcPr>
            <w:tcW w:w="5098" w:type="dxa"/>
            <w:shd w:val="clear" w:color="auto" w:fill="auto"/>
            <w:noWrap/>
            <w:vAlign w:val="bottom"/>
            <w:hideMark/>
          </w:tcPr>
          <w:p w:rsidR="00400A82" w:rsidRPr="00400A82" w:rsidRDefault="00400A82" w:rsidP="00400A8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Apple - Fabrice Plante</w:t>
            </w:r>
          </w:p>
        </w:tc>
      </w:tr>
      <w:tr w:rsidR="00400A82" w:rsidRPr="00400A82" w:rsidTr="00400A82">
        <w:trPr>
          <w:trHeight w:val="300"/>
        </w:trPr>
        <w:tc>
          <w:tcPr>
            <w:tcW w:w="5098" w:type="dxa"/>
            <w:shd w:val="clear" w:color="auto" w:fill="auto"/>
            <w:noWrap/>
            <w:vAlign w:val="bottom"/>
            <w:hideMark/>
          </w:tcPr>
          <w:p w:rsidR="00400A82" w:rsidRPr="00400A82" w:rsidRDefault="00400A82" w:rsidP="00400A8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Ericsson - Tomas Toftgård</w:t>
            </w:r>
          </w:p>
        </w:tc>
      </w:tr>
      <w:tr w:rsidR="00400A82" w:rsidRPr="00400A82" w:rsidTr="00400A82">
        <w:trPr>
          <w:trHeight w:val="300"/>
        </w:trPr>
        <w:tc>
          <w:tcPr>
            <w:tcW w:w="5098" w:type="dxa"/>
            <w:shd w:val="clear" w:color="auto" w:fill="auto"/>
            <w:noWrap/>
            <w:vAlign w:val="bottom"/>
            <w:hideMark/>
          </w:tcPr>
          <w:p w:rsidR="00400A82" w:rsidRPr="00400A82" w:rsidRDefault="00400A82" w:rsidP="00400A8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HEAD </w:t>
            </w:r>
            <w:proofErr w:type="spellStart"/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acoustics</w:t>
            </w:r>
            <w:proofErr w:type="spellEnd"/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- Jan Reimes</w:t>
            </w:r>
          </w:p>
        </w:tc>
      </w:tr>
      <w:tr w:rsidR="00400A82" w:rsidRPr="00400A82" w:rsidTr="00400A82">
        <w:trPr>
          <w:trHeight w:val="300"/>
        </w:trPr>
        <w:tc>
          <w:tcPr>
            <w:tcW w:w="5098" w:type="dxa"/>
            <w:shd w:val="clear" w:color="auto" w:fill="auto"/>
            <w:noWrap/>
            <w:vAlign w:val="bottom"/>
            <w:hideMark/>
          </w:tcPr>
          <w:p w:rsidR="00400A82" w:rsidRPr="00400A82" w:rsidRDefault="00400A82" w:rsidP="00400A8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proofErr w:type="spellStart"/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Huawei</w:t>
            </w:r>
            <w:proofErr w:type="spellEnd"/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Technologies - Antero Tossavainen</w:t>
            </w:r>
          </w:p>
        </w:tc>
      </w:tr>
      <w:tr w:rsidR="00400A82" w:rsidRPr="00400A82" w:rsidTr="00400A82">
        <w:trPr>
          <w:trHeight w:val="300"/>
        </w:trPr>
        <w:tc>
          <w:tcPr>
            <w:tcW w:w="5098" w:type="dxa"/>
            <w:shd w:val="clear" w:color="auto" w:fill="auto"/>
            <w:noWrap/>
            <w:vAlign w:val="bottom"/>
            <w:hideMark/>
          </w:tcPr>
          <w:p w:rsidR="00400A82" w:rsidRPr="00400A82" w:rsidRDefault="00400A82" w:rsidP="00400A8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Orange - Stéphane Ragot</w:t>
            </w:r>
          </w:p>
        </w:tc>
      </w:tr>
      <w:tr w:rsidR="00400A82" w:rsidRPr="00400A82" w:rsidTr="00400A82">
        <w:trPr>
          <w:trHeight w:val="300"/>
        </w:trPr>
        <w:tc>
          <w:tcPr>
            <w:tcW w:w="5098" w:type="dxa"/>
            <w:shd w:val="clear" w:color="auto" w:fill="auto"/>
            <w:noWrap/>
            <w:vAlign w:val="bottom"/>
            <w:hideMark/>
          </w:tcPr>
          <w:p w:rsidR="00400A82" w:rsidRPr="00400A82" w:rsidRDefault="00400A82" w:rsidP="00400A8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proofErr w:type="spellStart"/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Qualcomm</w:t>
            </w:r>
            <w:proofErr w:type="spellEnd"/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- </w:t>
            </w:r>
            <w:proofErr w:type="spellStart"/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Andre</w:t>
            </w:r>
            <w:proofErr w:type="spellEnd"/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Schevciw</w:t>
            </w:r>
            <w:proofErr w:type="spellEnd"/>
          </w:p>
        </w:tc>
      </w:tr>
      <w:tr w:rsidR="00400A82" w:rsidRPr="00400A82" w:rsidTr="00400A82">
        <w:trPr>
          <w:trHeight w:val="300"/>
        </w:trPr>
        <w:tc>
          <w:tcPr>
            <w:tcW w:w="5098" w:type="dxa"/>
            <w:shd w:val="clear" w:color="auto" w:fill="auto"/>
            <w:noWrap/>
            <w:vAlign w:val="bottom"/>
            <w:hideMark/>
          </w:tcPr>
          <w:p w:rsidR="00400A82" w:rsidRPr="00400A82" w:rsidRDefault="00400A82" w:rsidP="00400A8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SONY - Peter Isberg</w:t>
            </w:r>
          </w:p>
        </w:tc>
      </w:tr>
      <w:tr w:rsidR="00400A82" w:rsidRPr="00400A82" w:rsidTr="00400A82">
        <w:trPr>
          <w:trHeight w:val="300"/>
        </w:trPr>
        <w:tc>
          <w:tcPr>
            <w:tcW w:w="5098" w:type="dxa"/>
            <w:shd w:val="clear" w:color="auto" w:fill="auto"/>
            <w:noWrap/>
            <w:vAlign w:val="bottom"/>
            <w:hideMark/>
          </w:tcPr>
          <w:p w:rsidR="00400A82" w:rsidRPr="00400A82" w:rsidRDefault="00400A82" w:rsidP="00400A8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Samsung - </w:t>
            </w:r>
            <w:proofErr w:type="spellStart"/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Sungryeul</w:t>
            </w:r>
            <w:proofErr w:type="spellEnd"/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Rhyu</w:t>
            </w:r>
            <w:proofErr w:type="spellEnd"/>
          </w:p>
        </w:tc>
      </w:tr>
    </w:tbl>
    <w:p w:rsidR="00135E7D" w:rsidRDefault="00695F5B">
      <w:pPr>
        <w:rPr>
          <w:b/>
        </w:rPr>
      </w:pPr>
      <w:r>
        <w:br w:type="page"/>
      </w:r>
    </w:p>
    <w:p w:rsidR="00135E7D" w:rsidRDefault="00695F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Annex C - Documents status</w:t>
      </w:r>
    </w:p>
    <w:p w:rsidR="00135E7D" w:rsidRDefault="00135E7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tbl>
      <w:tblPr>
        <w:tblStyle w:val="a1"/>
        <w:tblW w:w="96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50"/>
        <w:gridCol w:w="3612"/>
        <w:gridCol w:w="2148"/>
        <w:gridCol w:w="916"/>
        <w:gridCol w:w="1612"/>
      </w:tblGrid>
      <w:tr w:rsidR="00135E7D">
        <w:trPr>
          <w:trHeight w:val="488"/>
        </w:trPr>
        <w:tc>
          <w:tcPr>
            <w:tcW w:w="135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ind w:left="57" w:right="57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361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57" w:right="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214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Source(s)</w:t>
            </w:r>
          </w:p>
        </w:tc>
        <w:tc>
          <w:tcPr>
            <w:tcW w:w="916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ind w:left="57" w:righ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Agenda Item(s)</w:t>
            </w:r>
          </w:p>
        </w:tc>
        <w:tc>
          <w:tcPr>
            <w:tcW w:w="161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Status</w:t>
            </w:r>
          </w:p>
        </w:tc>
      </w:tr>
      <w:tr w:rsidR="00135E7D">
        <w:trPr>
          <w:trHeight w:val="488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9B7F93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9">
              <w:r w:rsidR="00695F5B">
                <w:rPr>
                  <w:b/>
                  <w:color w:val="0000FF"/>
                  <w:sz w:val="16"/>
                  <w:szCs w:val="16"/>
                  <w:u w:val="single"/>
                </w:rPr>
                <w:t>S4aQ200156</w:t>
              </w:r>
            </w:hyperlink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DraftCR</w:t>
            </w:r>
            <w:proofErr w:type="spellEnd"/>
            <w:r>
              <w:rPr>
                <w:sz w:val="16"/>
                <w:szCs w:val="16"/>
              </w:rPr>
              <w:t xml:space="preserve"> TS26.132 on Headset Interface Description (update)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HEAD acoustics GmbH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ind w:left="57" w:righ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AB2EE4">
            <w:pPr>
              <w:ind w:left="57" w:right="57"/>
              <w:rPr>
                <w:color w:val="4F81BD"/>
                <w:sz w:val="16"/>
                <w:szCs w:val="16"/>
              </w:rPr>
            </w:pPr>
            <w:r>
              <w:rPr>
                <w:color w:val="4F81BD"/>
                <w:sz w:val="16"/>
                <w:szCs w:val="16"/>
              </w:rPr>
              <w:t>Agreed</w:t>
            </w:r>
          </w:p>
        </w:tc>
      </w:tr>
      <w:tr w:rsidR="00135E7D">
        <w:trPr>
          <w:trHeight w:val="488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9B7F93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 w:rsidR="00695F5B">
                <w:rPr>
                  <w:b/>
                  <w:color w:val="0000FF"/>
                  <w:sz w:val="16"/>
                  <w:szCs w:val="16"/>
                  <w:u w:val="single"/>
                </w:rPr>
                <w:t>S4aQ200157</w:t>
              </w:r>
            </w:hyperlink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Proposed agenda for SQ SWG teleconference on </w:t>
            </w:r>
            <w:proofErr w:type="spellStart"/>
            <w:r>
              <w:rPr>
                <w:sz w:val="16"/>
                <w:szCs w:val="16"/>
              </w:rPr>
              <w:t>HInT</w:t>
            </w:r>
            <w:proofErr w:type="spellEnd"/>
            <w:r>
              <w:rPr>
                <w:sz w:val="16"/>
                <w:szCs w:val="16"/>
              </w:rPr>
              <w:t xml:space="preserve"> (7 December 2020)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SA4 SQ SWG Chair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ind w:left="57" w:righ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AB2EE4">
            <w:pPr>
              <w:ind w:left="57" w:right="57"/>
              <w:rPr>
                <w:color w:val="4F81BD"/>
                <w:sz w:val="16"/>
                <w:szCs w:val="16"/>
              </w:rPr>
            </w:pPr>
            <w:r>
              <w:rPr>
                <w:color w:val="4F81BD"/>
                <w:sz w:val="16"/>
                <w:szCs w:val="16"/>
              </w:rPr>
              <w:t>Approved</w:t>
            </w:r>
          </w:p>
        </w:tc>
      </w:tr>
    </w:tbl>
    <w:p w:rsidR="00135E7D" w:rsidRDefault="00135E7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135E7D" w:rsidRDefault="00135E7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</w:p>
    <w:sectPr w:rsidR="00135E7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F93" w:rsidRDefault="009B7F93">
      <w:pPr>
        <w:spacing w:line="240" w:lineRule="auto"/>
      </w:pPr>
      <w:r>
        <w:separator/>
      </w:r>
    </w:p>
  </w:endnote>
  <w:endnote w:type="continuationSeparator" w:id="0">
    <w:p w:rsidR="009B7F93" w:rsidRDefault="009B7F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C3A" w:rsidRDefault="00BB5C3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C3A" w:rsidRDefault="00BB5C3A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C3A" w:rsidRDefault="00BB5C3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F93" w:rsidRDefault="009B7F93">
      <w:pPr>
        <w:spacing w:line="240" w:lineRule="auto"/>
      </w:pPr>
      <w:r>
        <w:separator/>
      </w:r>
    </w:p>
  </w:footnote>
  <w:footnote w:type="continuationSeparator" w:id="0">
    <w:p w:rsidR="009B7F93" w:rsidRDefault="009B7F93">
      <w:pPr>
        <w:spacing w:line="240" w:lineRule="auto"/>
      </w:pPr>
      <w:r>
        <w:continuationSeparator/>
      </w:r>
    </w:p>
  </w:footnote>
  <w:footnote w:id="1">
    <w:p w:rsidR="00135E7D" w:rsidRDefault="00695F5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ab/>
      </w:r>
      <w:r>
        <w:rPr>
          <w:b/>
          <w:color w:val="000000"/>
          <w:sz w:val="16"/>
          <w:szCs w:val="16"/>
        </w:rPr>
        <w:t xml:space="preserve">Mr. Stéphane </w:t>
      </w:r>
      <w:proofErr w:type="spellStart"/>
      <w:r>
        <w:rPr>
          <w:b/>
          <w:color w:val="000000"/>
          <w:sz w:val="16"/>
          <w:szCs w:val="16"/>
        </w:rPr>
        <w:t>Ragot</w:t>
      </w:r>
      <w:proofErr w:type="spellEnd"/>
      <w:r>
        <w:rPr>
          <w:b/>
          <w:color w:val="000000"/>
          <w:sz w:val="16"/>
          <w:szCs w:val="16"/>
        </w:rPr>
        <w:t xml:space="preserve">, Orange </w:t>
      </w:r>
    </w:p>
    <w:p w:rsidR="00135E7D" w:rsidRDefault="00695F5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  <w:proofErr w:type="spellStart"/>
      <w:r>
        <w:rPr>
          <w:b/>
          <w:color w:val="0000FF"/>
          <w:sz w:val="16"/>
          <w:szCs w:val="16"/>
          <w:u w:val="single"/>
        </w:rPr>
        <w:t>stephane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[dot] </w:t>
      </w:r>
      <w:proofErr w:type="spellStart"/>
      <w:r>
        <w:rPr>
          <w:b/>
          <w:color w:val="0000FF"/>
          <w:sz w:val="16"/>
          <w:szCs w:val="16"/>
          <w:u w:val="single"/>
        </w:rPr>
        <w:t>ragot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[at] orange [dot] com</w:t>
      </w:r>
      <w:r>
        <w:rPr>
          <w:b/>
          <w:color w:val="000000"/>
          <w:sz w:val="16"/>
          <w:szCs w:val="16"/>
        </w:rPr>
        <w:t xml:space="preserve"> </w:t>
      </w:r>
    </w:p>
    <w:p w:rsidR="00135E7D" w:rsidRDefault="00695F5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left="284" w:hanging="284"/>
        <w:rPr>
          <w:color w:val="000000"/>
          <w:sz w:val="18"/>
          <w:szCs w:val="18"/>
        </w:rPr>
      </w:pPr>
      <w:r>
        <w:rPr>
          <w:b/>
          <w:color w:val="000000"/>
          <w:sz w:val="16"/>
          <w:szCs w:val="16"/>
        </w:rPr>
        <w:tab/>
        <w:t xml:space="preserve">  M: +33 6 76 63 09 23</w:t>
      </w:r>
    </w:p>
  </w:footnote>
  <w:footnote w:id="2">
    <w:p w:rsidR="00A352D0" w:rsidRDefault="00A352D0" w:rsidP="00A35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ab/>
      </w:r>
      <w:r>
        <w:rPr>
          <w:b/>
          <w:color w:val="000000"/>
          <w:sz w:val="16"/>
          <w:szCs w:val="16"/>
        </w:rPr>
        <w:t xml:space="preserve">Mr. Stéphane </w:t>
      </w:r>
      <w:proofErr w:type="spellStart"/>
      <w:r>
        <w:rPr>
          <w:b/>
          <w:color w:val="000000"/>
          <w:sz w:val="16"/>
          <w:szCs w:val="16"/>
        </w:rPr>
        <w:t>Ragot</w:t>
      </w:r>
      <w:proofErr w:type="spellEnd"/>
      <w:r>
        <w:rPr>
          <w:b/>
          <w:color w:val="000000"/>
          <w:sz w:val="16"/>
          <w:szCs w:val="16"/>
        </w:rPr>
        <w:t xml:space="preserve">, Orange </w:t>
      </w:r>
    </w:p>
    <w:p w:rsidR="00A352D0" w:rsidRDefault="00A352D0" w:rsidP="00A35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  <w:proofErr w:type="spellStart"/>
      <w:r>
        <w:rPr>
          <w:b/>
          <w:color w:val="0000FF"/>
          <w:sz w:val="16"/>
          <w:szCs w:val="16"/>
          <w:u w:val="single"/>
        </w:rPr>
        <w:t>stephane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[dot] </w:t>
      </w:r>
      <w:proofErr w:type="spellStart"/>
      <w:r>
        <w:rPr>
          <w:b/>
          <w:color w:val="0000FF"/>
          <w:sz w:val="16"/>
          <w:szCs w:val="16"/>
          <w:u w:val="single"/>
        </w:rPr>
        <w:t>ragot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[at] orange [dot] com</w:t>
      </w:r>
      <w:r>
        <w:rPr>
          <w:b/>
          <w:color w:val="000000"/>
          <w:sz w:val="16"/>
          <w:szCs w:val="16"/>
        </w:rPr>
        <w:t xml:space="preserve"> </w:t>
      </w:r>
    </w:p>
    <w:p w:rsidR="00A352D0" w:rsidRDefault="00A352D0" w:rsidP="00A35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left="284" w:hanging="284"/>
        <w:rPr>
          <w:color w:val="000000"/>
          <w:sz w:val="18"/>
          <w:szCs w:val="18"/>
        </w:rPr>
      </w:pPr>
      <w:r>
        <w:rPr>
          <w:b/>
          <w:color w:val="000000"/>
          <w:sz w:val="16"/>
          <w:szCs w:val="16"/>
        </w:rPr>
        <w:tab/>
        <w:t xml:space="preserve">  M: +33 6 76 63 09 23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C3A" w:rsidRDefault="00BB5C3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E7D" w:rsidRDefault="00695F5B">
    <w:pPr>
      <w:tabs>
        <w:tab w:val="right" w:pos="9356"/>
      </w:tabs>
      <w:rPr>
        <w:b/>
        <w:i/>
      </w:rPr>
    </w:pPr>
    <w:r>
      <w:t>3GPP TSG-SA4 Meeting #SA4-e (AH) SQ SWG post 111-e</w:t>
    </w:r>
    <w:r>
      <w:rPr>
        <w:b/>
        <w:i/>
      </w:rPr>
      <w:tab/>
    </w:r>
    <w:proofErr w:type="spellStart"/>
    <w:r>
      <w:rPr>
        <w:b/>
        <w:i/>
        <w:sz w:val="28"/>
        <w:szCs w:val="28"/>
      </w:rPr>
      <w:t>Tdoc</w:t>
    </w:r>
    <w:proofErr w:type="spellEnd"/>
    <w:r>
      <w:rPr>
        <w:b/>
        <w:i/>
        <w:sz w:val="28"/>
        <w:szCs w:val="28"/>
      </w:rPr>
      <w:t xml:space="preserve"> </w:t>
    </w:r>
    <w:r w:rsidR="00F70A82" w:rsidRPr="00F70A82">
      <w:rPr>
        <w:b/>
        <w:i/>
        <w:sz w:val="28"/>
        <w:szCs w:val="28"/>
      </w:rPr>
      <w:t>S4aQ200159</w:t>
    </w:r>
  </w:p>
  <w:p w:rsidR="00135E7D" w:rsidRDefault="00BB5C3A">
    <w:pPr>
      <w:tabs>
        <w:tab w:val="left" w:pos="4460"/>
      </w:tabs>
      <w:rPr>
        <w:b/>
      </w:rPr>
    </w:pPr>
    <w:r>
      <w:t>Telco, Online, 18 January 2021</w:t>
    </w:r>
    <w:r w:rsidR="00695F5B">
      <w:tab/>
    </w:r>
  </w:p>
  <w:p w:rsidR="00135E7D" w:rsidRDefault="00135E7D">
    <w:pPr>
      <w:tabs>
        <w:tab w:val="right" w:pos="9540"/>
      </w:tabs>
    </w:pPr>
  </w:p>
  <w:p w:rsidR="00135E7D" w:rsidRDefault="00135E7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135E7D" w:rsidRDefault="00135E7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135E7D" w:rsidRDefault="00135E7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135E7D" w:rsidRDefault="00BB5C3A" w:rsidP="00BB5C3A">
    <w:pPr>
      <w:pBdr>
        <w:top w:val="nil"/>
        <w:left w:val="nil"/>
        <w:bottom w:val="nil"/>
        <w:right w:val="nil"/>
        <w:between w:val="nil"/>
      </w:pBdr>
      <w:tabs>
        <w:tab w:val="left" w:pos="2323"/>
      </w:tabs>
      <w:spacing w:line="240" w:lineRule="auto"/>
      <w:rPr>
        <w:color w:val="000000"/>
      </w:rPr>
    </w:pPr>
    <w:r>
      <w:rPr>
        <w:color w:val="000000"/>
      </w:rPr>
      <w:tab/>
    </w:r>
    <w:bookmarkStart w:id="2" w:name="_GoBack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C3A" w:rsidRDefault="00BB5C3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5764D5"/>
    <w:multiLevelType w:val="hybridMultilevel"/>
    <w:tmpl w:val="DB1AF4AE"/>
    <w:lvl w:ilvl="0" w:tplc="B5CE1946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E7D"/>
    <w:rsid w:val="000F2661"/>
    <w:rsid w:val="00135E7D"/>
    <w:rsid w:val="00185245"/>
    <w:rsid w:val="001C0245"/>
    <w:rsid w:val="002D063F"/>
    <w:rsid w:val="002D3F65"/>
    <w:rsid w:val="002E4C73"/>
    <w:rsid w:val="0039274F"/>
    <w:rsid w:val="003F440D"/>
    <w:rsid w:val="00400A82"/>
    <w:rsid w:val="0059017F"/>
    <w:rsid w:val="00593289"/>
    <w:rsid w:val="0067118B"/>
    <w:rsid w:val="00695F5B"/>
    <w:rsid w:val="0074384A"/>
    <w:rsid w:val="0089443E"/>
    <w:rsid w:val="009009AB"/>
    <w:rsid w:val="00927640"/>
    <w:rsid w:val="00964427"/>
    <w:rsid w:val="009B491D"/>
    <w:rsid w:val="009B7F93"/>
    <w:rsid w:val="00A23D6E"/>
    <w:rsid w:val="00A352D0"/>
    <w:rsid w:val="00AB2EE4"/>
    <w:rsid w:val="00BB5C3A"/>
    <w:rsid w:val="00C93032"/>
    <w:rsid w:val="00D97794"/>
    <w:rsid w:val="00DC1C85"/>
    <w:rsid w:val="00DF2AB6"/>
    <w:rsid w:val="00E00CE2"/>
    <w:rsid w:val="00F70A82"/>
    <w:rsid w:val="00FB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70434A7-A01B-46D2-8E52-DE0840C12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paragraph" w:styleId="Paragraphedeliste">
    <w:name w:val="List Paragraph"/>
    <w:basedOn w:val="Normal"/>
    <w:uiPriority w:val="34"/>
    <w:qFormat/>
    <w:rsid w:val="00A352D0"/>
    <w:pPr>
      <w:ind w:left="720"/>
      <w:contextualSpacing/>
    </w:pPr>
  </w:style>
  <w:style w:type="paragraph" w:customStyle="1" w:styleId="Heading">
    <w:name w:val="Heading"/>
    <w:aliases w:val="1_"/>
    <w:basedOn w:val="Normal"/>
    <w:link w:val="HeadingCar"/>
    <w:rsid w:val="00A352D0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A352D0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A352D0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A352D0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A352D0"/>
  </w:style>
  <w:style w:type="paragraph" w:styleId="En-tte">
    <w:name w:val="header"/>
    <w:basedOn w:val="Normal"/>
    <w:link w:val="En-tteCar"/>
    <w:uiPriority w:val="99"/>
    <w:unhideWhenUsed/>
    <w:rsid w:val="00F70A82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70A82"/>
  </w:style>
  <w:style w:type="paragraph" w:styleId="Pieddepage">
    <w:name w:val="footer"/>
    <w:basedOn w:val="Normal"/>
    <w:link w:val="PieddepageCar"/>
    <w:uiPriority w:val="99"/>
    <w:unhideWhenUsed/>
    <w:rsid w:val="00F70A82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70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8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3GPP_SA4_AHOC_MTGs/SA4_SQ/Docs/S4aQ200156.zip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4_CODEC/3GPP_SA4_AHOC_MTGs/SA4_SQ/Docs/S4aQ200157.zip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3gpp.org/ftp/TSG_SA/WG4_CODEC/3GPP_SA4_AHOC_MTGs/SA4_SQ/Docs/S4aQ200157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SA4_SQ/Docs/S4aQ200156.zi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7</Pages>
  <Words>1076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6981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RAGOT Stéphane TGI/OLS</dc:creator>
  <cp:lastModifiedBy>RAGOT Stéphane IMT/OLS</cp:lastModifiedBy>
  <cp:revision>9</cp:revision>
  <dcterms:created xsi:type="dcterms:W3CDTF">2020-12-09T14:10:00Z</dcterms:created>
  <dcterms:modified xsi:type="dcterms:W3CDTF">2021-01-15T20:09:00Z</dcterms:modified>
</cp:coreProperties>
</file>